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卢氏县机关事业单位工作人员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平时考核奖励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季度发放表</w:t>
      </w:r>
    </w:p>
    <w:p>
      <w:pPr>
        <w:spacing w:line="22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    年第    季度）</w:t>
      </w:r>
    </w:p>
    <w:p>
      <w:pPr>
        <w:spacing w:line="80" w:lineRule="atLeast"/>
        <w:ind w:firstLine="105" w:firstLineChars="5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单位：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 时间：     年    月    日</w:t>
      </w:r>
    </w:p>
    <w:tbl>
      <w:tblPr>
        <w:tblStyle w:val="5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16"/>
        <w:gridCol w:w="2314"/>
        <w:gridCol w:w="731"/>
        <w:gridCol w:w="850"/>
        <w:gridCol w:w="829"/>
        <w:gridCol w:w="1701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本季度三个月考核等次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奖励小计（元）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…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101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4099" w:type="dxa"/>
            <w:gridSpan w:val="3"/>
            <w:vAlign w:val="center"/>
          </w:tcPr>
          <w:p>
            <w:pPr>
              <w:spacing w:line="22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单位和主管部门意见（盖章）：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 日</w:t>
            </w:r>
          </w:p>
        </w:tc>
        <w:tc>
          <w:tcPr>
            <w:tcW w:w="4891" w:type="dxa"/>
            <w:gridSpan w:val="5"/>
            <w:vAlign w:val="center"/>
          </w:tcPr>
          <w:p>
            <w:pPr>
              <w:spacing w:line="22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财政部门意见（盖章）：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</w:tbl>
    <w:p>
      <w:pPr>
        <w:spacing w:line="160" w:lineRule="atLeast"/>
        <w:ind w:left="960" w:hanging="960" w:hangingChars="4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 备注：1、此表（一式三份）在季度终了20日内报主管部门审核</w:t>
      </w:r>
    </w:p>
    <w:p>
      <w:pPr>
        <w:spacing w:line="160" w:lineRule="atLeast"/>
        <w:ind w:firstLine="840" w:firstLineChars="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Cs w:val="21"/>
        </w:rPr>
        <w:t>2、此表（含电子版）连同季度结果备案表（各一份）报县财政局</w:t>
      </w: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C85"/>
    <w:rsid w:val="00683D7C"/>
    <w:rsid w:val="006B27CD"/>
    <w:rsid w:val="00951C85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43D23F4"/>
    <w:rsid w:val="255F64AE"/>
    <w:rsid w:val="26486E28"/>
    <w:rsid w:val="28F81D9F"/>
    <w:rsid w:val="296A0CC2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0C765DC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  <w:rsid w:val="7FA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南京理工大学</Company>
  <Pages>3</Pages>
  <Words>157</Words>
  <Characters>898</Characters>
  <Lines>7</Lines>
  <Paragraphs>2</Paragraphs>
  <TotalTime>1</TotalTime>
  <ScaleCrop>false</ScaleCrop>
  <LinksUpToDate>false</LinksUpToDate>
  <CharactersWithSpaces>1053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零落栖迟</cp:lastModifiedBy>
  <cp:lastPrinted>2018-02-07T02:16:00Z</cp:lastPrinted>
  <dcterms:modified xsi:type="dcterms:W3CDTF">2020-08-13T03:19:45Z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